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9D7" w:rsidRPr="00900BC2" w:rsidRDefault="008419D7" w:rsidP="00EE4827"/>
    <w:p w:rsidR="008419D7" w:rsidRDefault="008419D7" w:rsidP="00D30123">
      <w:pPr>
        <w:tabs>
          <w:tab w:val="left" w:pos="665"/>
        </w:tabs>
        <w:rPr>
          <w:rFonts w:ascii="方正仿宋_GBK" w:eastAsia="方正仿宋_GBK" w:hAnsi="仿宋"/>
          <w:sz w:val="32"/>
          <w:szCs w:val="32"/>
        </w:rPr>
      </w:pPr>
    </w:p>
    <w:p w:rsidR="00F33C43" w:rsidRPr="00900BC2" w:rsidRDefault="00F33C43" w:rsidP="00D30123">
      <w:pPr>
        <w:tabs>
          <w:tab w:val="left" w:pos="665"/>
        </w:tabs>
        <w:rPr>
          <w:rFonts w:ascii="方正仿宋_GBK" w:eastAsia="方正仿宋_GBK" w:hAnsi="仿宋"/>
          <w:sz w:val="32"/>
          <w:szCs w:val="32"/>
        </w:rPr>
      </w:pPr>
    </w:p>
    <w:p w:rsidR="008419D7" w:rsidRDefault="00F33C43" w:rsidP="00C273F3">
      <w:pPr>
        <w:tabs>
          <w:tab w:val="left" w:pos="665"/>
        </w:tabs>
        <w:jc w:val="right"/>
        <w:rPr>
          <w:rFonts w:ascii="方正仿宋_GBK" w:eastAsia="方正仿宋_GBK" w:hAnsi="仿宋"/>
          <w:sz w:val="32"/>
          <w:szCs w:val="32"/>
        </w:rPr>
      </w:pPr>
      <w:proofErr w:type="gramStart"/>
      <w:r>
        <w:rPr>
          <w:rFonts w:ascii="方正仿宋_GBK" w:eastAsia="方正仿宋_GBK" w:hAnsi="仿宋" w:hint="eastAsia"/>
          <w:sz w:val="32"/>
          <w:szCs w:val="32"/>
        </w:rPr>
        <w:t>皖教秘</w:t>
      </w:r>
      <w:proofErr w:type="gramEnd"/>
      <w:r w:rsidR="00C273F3" w:rsidRPr="00900BC2">
        <w:rPr>
          <w:rFonts w:ascii="方正仿宋_GBK" w:eastAsia="方正仿宋_GBK" w:hAnsi="仿宋" w:hint="eastAsia"/>
          <w:sz w:val="32"/>
          <w:szCs w:val="32"/>
        </w:rPr>
        <w:t>〔</w:t>
      </w:r>
      <w:r>
        <w:rPr>
          <w:rFonts w:ascii="方正仿宋_GBK" w:eastAsia="方正仿宋_GBK" w:hAnsi="仿宋" w:hint="eastAsia"/>
          <w:sz w:val="32"/>
          <w:szCs w:val="32"/>
        </w:rPr>
        <w:t>2016</w:t>
      </w:r>
      <w:r w:rsidR="00C273F3" w:rsidRPr="00900BC2">
        <w:rPr>
          <w:rFonts w:ascii="方正仿宋_GBK" w:eastAsia="方正仿宋_GBK" w:hAnsi="仿宋" w:hint="eastAsia"/>
          <w:sz w:val="32"/>
          <w:szCs w:val="32"/>
        </w:rPr>
        <w:t>〕</w:t>
      </w:r>
      <w:r>
        <w:rPr>
          <w:rFonts w:ascii="方正仿宋_GBK" w:eastAsia="方正仿宋_GBK" w:hAnsi="仿宋" w:hint="eastAsia"/>
          <w:sz w:val="32"/>
          <w:szCs w:val="32"/>
        </w:rPr>
        <w:t>171号</w:t>
      </w:r>
    </w:p>
    <w:p w:rsidR="00F33C43" w:rsidRPr="00900BC2" w:rsidRDefault="00F33C43" w:rsidP="00C273F3">
      <w:pPr>
        <w:tabs>
          <w:tab w:val="left" w:pos="665"/>
        </w:tabs>
        <w:jc w:val="right"/>
        <w:rPr>
          <w:rFonts w:ascii="方正仿宋_GBK" w:eastAsia="方正仿宋_GBK" w:hAnsi="仿宋"/>
          <w:sz w:val="32"/>
          <w:szCs w:val="32"/>
        </w:rPr>
      </w:pPr>
    </w:p>
    <w:p w:rsidR="008419D7" w:rsidRPr="00900BC2" w:rsidRDefault="009934AE" w:rsidP="00F33C43">
      <w:pPr>
        <w:tabs>
          <w:tab w:val="left" w:pos="665"/>
        </w:tabs>
        <w:spacing w:line="0" w:lineRule="atLeast"/>
        <w:jc w:val="center"/>
        <w:rPr>
          <w:rFonts w:ascii="方正小标宋_GBK" w:eastAsia="方正小标宋_GBK" w:hAnsi="宋体"/>
          <w:sz w:val="44"/>
          <w:szCs w:val="44"/>
        </w:rPr>
      </w:pPr>
      <w:r>
        <w:rPr>
          <w:rFonts w:ascii="方正小标宋_GBK" w:eastAsia="方正小标宋_GBK" w:hAnsi="宋体" w:hint="eastAsia"/>
          <w:sz w:val="44"/>
          <w:szCs w:val="44"/>
        </w:rPr>
        <w:t>安徽省教育厅转发</w:t>
      </w:r>
      <w:r w:rsidRPr="009934AE">
        <w:rPr>
          <w:rFonts w:ascii="方正小标宋_GBK" w:eastAsia="方正小标宋_GBK" w:hAnsi="宋体" w:hint="eastAsia"/>
          <w:sz w:val="44"/>
          <w:szCs w:val="44"/>
        </w:rPr>
        <w:t>教育部关于学习宣传贯彻实施新修订的教育法和高等教育法的通知</w:t>
      </w:r>
    </w:p>
    <w:p w:rsidR="008419D7" w:rsidRPr="00900BC2" w:rsidRDefault="008419D7" w:rsidP="00D30123">
      <w:pPr>
        <w:tabs>
          <w:tab w:val="left" w:pos="665"/>
        </w:tabs>
        <w:rPr>
          <w:rFonts w:ascii="方正仿宋_GBK" w:eastAsia="方正仿宋_GBK" w:hAnsi="仿宋"/>
          <w:sz w:val="32"/>
          <w:szCs w:val="32"/>
        </w:rPr>
      </w:pPr>
    </w:p>
    <w:p w:rsidR="0049758B" w:rsidRPr="00900BC2" w:rsidRDefault="009934AE" w:rsidP="00D30123">
      <w:pPr>
        <w:tabs>
          <w:tab w:val="left" w:pos="665"/>
        </w:tabs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各市</w:t>
      </w:r>
      <w:r w:rsidR="00F33C43">
        <w:rPr>
          <w:rFonts w:ascii="方正仿宋_GBK" w:eastAsia="方正仿宋_GBK" w:hAnsi="仿宋" w:hint="eastAsia"/>
          <w:sz w:val="32"/>
          <w:szCs w:val="32"/>
        </w:rPr>
        <w:t>、</w:t>
      </w:r>
      <w:r>
        <w:rPr>
          <w:rFonts w:ascii="方正仿宋_GBK" w:eastAsia="方正仿宋_GBK" w:hAnsi="仿宋" w:hint="eastAsia"/>
          <w:sz w:val="32"/>
          <w:szCs w:val="32"/>
        </w:rPr>
        <w:t>直管县教育局，各高等学校，</w:t>
      </w:r>
      <w:proofErr w:type="gramStart"/>
      <w:r>
        <w:rPr>
          <w:rFonts w:ascii="方正仿宋_GBK" w:eastAsia="方正仿宋_GBK" w:hAnsi="仿宋" w:hint="eastAsia"/>
          <w:sz w:val="32"/>
          <w:szCs w:val="32"/>
        </w:rPr>
        <w:t>委厅机关</w:t>
      </w:r>
      <w:proofErr w:type="gramEnd"/>
      <w:r>
        <w:rPr>
          <w:rFonts w:ascii="方正仿宋_GBK" w:eastAsia="方正仿宋_GBK" w:hAnsi="仿宋" w:hint="eastAsia"/>
          <w:sz w:val="32"/>
          <w:szCs w:val="32"/>
        </w:rPr>
        <w:t>各处室、</w:t>
      </w:r>
      <w:r w:rsidR="00F33C43">
        <w:rPr>
          <w:rFonts w:ascii="方正仿宋_GBK" w:eastAsia="方正仿宋_GBK" w:hAnsi="仿宋" w:hint="eastAsia"/>
          <w:sz w:val="32"/>
          <w:szCs w:val="32"/>
        </w:rPr>
        <w:t>厅</w:t>
      </w:r>
      <w:r>
        <w:rPr>
          <w:rFonts w:ascii="方正仿宋_GBK" w:eastAsia="方正仿宋_GBK" w:hAnsi="仿宋" w:hint="eastAsia"/>
          <w:sz w:val="32"/>
          <w:szCs w:val="32"/>
        </w:rPr>
        <w:t>属</w:t>
      </w:r>
      <w:r w:rsidR="00F33C43">
        <w:rPr>
          <w:rFonts w:ascii="方正仿宋_GBK" w:eastAsia="方正仿宋_GBK" w:hAnsi="仿宋" w:hint="eastAsia"/>
          <w:sz w:val="32"/>
          <w:szCs w:val="32"/>
        </w:rPr>
        <w:t>各</w:t>
      </w:r>
      <w:r>
        <w:rPr>
          <w:rFonts w:ascii="方正仿宋_GBK" w:eastAsia="方正仿宋_GBK" w:hAnsi="仿宋" w:hint="eastAsia"/>
          <w:sz w:val="32"/>
          <w:szCs w:val="32"/>
        </w:rPr>
        <w:t>事业单位，</w:t>
      </w:r>
      <w:r w:rsidR="00F33C43">
        <w:rPr>
          <w:rFonts w:ascii="方正仿宋_GBK" w:eastAsia="方正仿宋_GBK" w:hAnsi="仿宋" w:hint="eastAsia"/>
          <w:sz w:val="32"/>
          <w:szCs w:val="32"/>
        </w:rPr>
        <w:t>厅</w:t>
      </w:r>
      <w:r>
        <w:rPr>
          <w:rFonts w:ascii="方正仿宋_GBK" w:eastAsia="方正仿宋_GBK" w:hAnsi="仿宋" w:hint="eastAsia"/>
          <w:sz w:val="32"/>
          <w:szCs w:val="32"/>
        </w:rPr>
        <w:t>直属中专学校</w:t>
      </w:r>
      <w:r w:rsidR="00C51225" w:rsidRPr="00900BC2">
        <w:rPr>
          <w:rFonts w:ascii="方正仿宋_GBK" w:eastAsia="方正仿宋_GBK" w:hAnsi="仿宋" w:hint="eastAsia"/>
          <w:sz w:val="32"/>
          <w:szCs w:val="32"/>
        </w:rPr>
        <w:t>：</w:t>
      </w:r>
    </w:p>
    <w:p w:rsidR="00322BF6" w:rsidRDefault="009934AE" w:rsidP="00C51225">
      <w:pPr>
        <w:tabs>
          <w:tab w:val="left" w:pos="665"/>
        </w:tabs>
        <w:ind w:firstLine="645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现将《</w:t>
      </w:r>
      <w:r w:rsidRPr="009934AE">
        <w:rPr>
          <w:rFonts w:ascii="方正仿宋_GBK" w:eastAsia="方正仿宋_GBK" w:hAnsi="仿宋" w:hint="eastAsia"/>
          <w:sz w:val="32"/>
          <w:szCs w:val="32"/>
        </w:rPr>
        <w:t>教育部关于学习宣传贯彻实施新修订的教育法和高等教育法的通知</w:t>
      </w:r>
      <w:r>
        <w:rPr>
          <w:rFonts w:ascii="方正仿宋_GBK" w:eastAsia="方正仿宋_GBK" w:hAnsi="仿宋" w:hint="eastAsia"/>
          <w:sz w:val="32"/>
          <w:szCs w:val="32"/>
        </w:rPr>
        <w:t>》转发给你们，并提出如下意见，请一并贯彻执行</w:t>
      </w:r>
      <w:r w:rsidR="00322BF6" w:rsidRPr="00900BC2">
        <w:rPr>
          <w:rFonts w:ascii="方正仿宋_GBK" w:eastAsia="方正仿宋_GBK" w:hAnsi="仿宋" w:hint="eastAsia"/>
          <w:sz w:val="32"/>
          <w:szCs w:val="32"/>
        </w:rPr>
        <w:t>。</w:t>
      </w:r>
    </w:p>
    <w:p w:rsidR="009934AE" w:rsidRDefault="009934AE" w:rsidP="00C51225">
      <w:pPr>
        <w:tabs>
          <w:tab w:val="left" w:pos="665"/>
        </w:tabs>
        <w:ind w:firstLine="645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一、要把学习、宣传、贯彻、实施新修订的《中华人民共和国教育法》《中华人民共和国高等教育法》（以下简称《教育法》《高教法》）作为当前的一项重要工作，以学习宣传为基础，深刻领会《教育法》《高教法》修订的重要意义和主要内容，进一步统一思想，加大依法治教、依法治校的力度</w:t>
      </w:r>
      <w:r w:rsidR="004F1F8F">
        <w:rPr>
          <w:rFonts w:ascii="方正仿宋_GBK" w:eastAsia="方正仿宋_GBK" w:hAnsi="仿宋" w:hint="eastAsia"/>
          <w:sz w:val="32"/>
          <w:szCs w:val="32"/>
        </w:rPr>
        <w:t>，提升教育</w:t>
      </w:r>
      <w:r w:rsidR="00F33C43">
        <w:rPr>
          <w:rFonts w:ascii="方正仿宋_GBK" w:eastAsia="方正仿宋_GBK" w:hAnsi="仿宋" w:hint="eastAsia"/>
          <w:sz w:val="32"/>
          <w:szCs w:val="32"/>
        </w:rPr>
        <w:t>水平</w:t>
      </w:r>
      <w:r w:rsidR="004F1F8F">
        <w:rPr>
          <w:rFonts w:ascii="方正仿宋_GBK" w:eastAsia="方正仿宋_GBK" w:hAnsi="仿宋" w:hint="eastAsia"/>
          <w:sz w:val="32"/>
          <w:szCs w:val="32"/>
        </w:rPr>
        <w:t>和学校治理能力</w:t>
      </w:r>
      <w:r>
        <w:rPr>
          <w:rFonts w:ascii="方正仿宋_GBK" w:eastAsia="方正仿宋_GBK" w:hAnsi="仿宋" w:hint="eastAsia"/>
          <w:sz w:val="32"/>
          <w:szCs w:val="32"/>
        </w:rPr>
        <w:t>。</w:t>
      </w:r>
      <w:r w:rsidR="004F1F8F">
        <w:rPr>
          <w:rFonts w:ascii="方正仿宋_GBK" w:eastAsia="方正仿宋_GBK" w:hAnsi="仿宋" w:hint="eastAsia"/>
          <w:sz w:val="32"/>
          <w:szCs w:val="32"/>
        </w:rPr>
        <w:t>省教育厅将尽快制作、搜集、汇编相关学习资料，通过公文网络平台提供各地各校作为学习参考。</w:t>
      </w:r>
    </w:p>
    <w:p w:rsidR="009934AE" w:rsidRDefault="009934AE" w:rsidP="00C51225">
      <w:pPr>
        <w:tabs>
          <w:tab w:val="left" w:pos="665"/>
        </w:tabs>
        <w:ind w:firstLine="645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二、各级教育行政部门、各级各类学校要把新修订的《教</w:t>
      </w:r>
      <w:r>
        <w:rPr>
          <w:rFonts w:ascii="方正仿宋_GBK" w:eastAsia="方正仿宋_GBK" w:hAnsi="仿宋" w:hint="eastAsia"/>
          <w:sz w:val="32"/>
          <w:szCs w:val="32"/>
        </w:rPr>
        <w:lastRenderedPageBreak/>
        <w:t>育法》《高教法》纳入党委中心组学习内容，</w:t>
      </w:r>
      <w:r w:rsidR="00AD132F">
        <w:rPr>
          <w:rFonts w:ascii="方正仿宋_GBK" w:eastAsia="方正仿宋_GBK" w:hAnsi="仿宋" w:hint="eastAsia"/>
          <w:sz w:val="32"/>
          <w:szCs w:val="32"/>
        </w:rPr>
        <w:t>领导带头学习讲解，或者聘请专家做专门讲座。教育行政部门各处（科、股）室和直属单位，各总支、支部要把学习新修订的《教育法》《高教法》作为近期学习的主要内容，联系实际开展学习研讨。</w:t>
      </w:r>
      <w:r w:rsidR="00715E02" w:rsidRPr="00715E02">
        <w:rPr>
          <w:rFonts w:ascii="方正仿宋_GBK" w:eastAsia="方正仿宋_GBK" w:hAnsi="仿宋" w:hint="eastAsia"/>
          <w:sz w:val="32"/>
          <w:szCs w:val="32"/>
        </w:rPr>
        <w:t>要充分利用集中学习讨论、网络</w:t>
      </w:r>
      <w:r w:rsidR="00EE4827">
        <w:rPr>
          <w:rFonts w:ascii="方正仿宋_GBK" w:eastAsia="方正仿宋_GBK" w:hAnsi="仿宋" w:hint="eastAsia"/>
          <w:sz w:val="32"/>
          <w:szCs w:val="32"/>
        </w:rPr>
        <w:t>互动</w:t>
      </w:r>
      <w:r w:rsidR="00715E02" w:rsidRPr="00715E02">
        <w:rPr>
          <w:rFonts w:ascii="方正仿宋_GBK" w:eastAsia="方正仿宋_GBK" w:hAnsi="仿宋" w:hint="eastAsia"/>
          <w:sz w:val="32"/>
          <w:szCs w:val="32"/>
        </w:rPr>
        <w:t>宣传以及组织考试等方式，提高学习宣传实效。</w:t>
      </w:r>
    </w:p>
    <w:p w:rsidR="00F94D22" w:rsidRDefault="00F94D22" w:rsidP="00C51225">
      <w:pPr>
        <w:tabs>
          <w:tab w:val="left" w:pos="665"/>
        </w:tabs>
        <w:ind w:firstLine="645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三、各级教育行政部门、各级各类学校要通过学习</w:t>
      </w:r>
      <w:r w:rsidR="00F33C43">
        <w:rPr>
          <w:rFonts w:ascii="方正仿宋_GBK" w:eastAsia="方正仿宋_GBK" w:hAnsi="仿宋" w:hint="eastAsia"/>
          <w:sz w:val="32"/>
          <w:szCs w:val="32"/>
        </w:rPr>
        <w:t>宣传</w:t>
      </w:r>
      <w:r>
        <w:rPr>
          <w:rFonts w:ascii="方正仿宋_GBK" w:eastAsia="方正仿宋_GBK" w:hAnsi="仿宋" w:hint="eastAsia"/>
          <w:sz w:val="32"/>
          <w:szCs w:val="32"/>
        </w:rPr>
        <w:t>，准确把握新修订的《教育法》《高教法》对教育方针任务、教育基本制度的充实完善，重要制度创新</w:t>
      </w:r>
      <w:r w:rsidR="0098793E">
        <w:rPr>
          <w:rFonts w:ascii="方正仿宋_GBK" w:eastAsia="方正仿宋_GBK" w:hAnsi="仿宋" w:hint="eastAsia"/>
          <w:sz w:val="32"/>
          <w:szCs w:val="32"/>
        </w:rPr>
        <w:t>等内容。通过调整完善教育发展战略、管理体制、办学体制</w:t>
      </w:r>
      <w:r w:rsidR="00F33C43">
        <w:rPr>
          <w:rFonts w:ascii="方正仿宋_GBK" w:eastAsia="方正仿宋_GBK" w:hAnsi="仿宋" w:hint="eastAsia"/>
          <w:sz w:val="32"/>
          <w:szCs w:val="32"/>
        </w:rPr>
        <w:t>以及</w:t>
      </w:r>
      <w:r w:rsidR="0098793E">
        <w:rPr>
          <w:rFonts w:ascii="方正仿宋_GBK" w:eastAsia="方正仿宋_GBK" w:hAnsi="仿宋" w:hint="eastAsia"/>
          <w:sz w:val="32"/>
          <w:szCs w:val="32"/>
        </w:rPr>
        <w:t>完善</w:t>
      </w:r>
      <w:r w:rsidR="000D014D">
        <w:rPr>
          <w:rFonts w:ascii="方正仿宋_GBK" w:eastAsia="方正仿宋_GBK" w:hAnsi="仿宋" w:hint="eastAsia"/>
          <w:sz w:val="32"/>
          <w:szCs w:val="32"/>
        </w:rPr>
        <w:t>学校功能和</w:t>
      </w:r>
      <w:r w:rsidR="0098793E">
        <w:rPr>
          <w:rFonts w:ascii="方正仿宋_GBK" w:eastAsia="方正仿宋_GBK" w:hAnsi="仿宋" w:hint="eastAsia"/>
          <w:sz w:val="32"/>
          <w:szCs w:val="32"/>
        </w:rPr>
        <w:t>定位、培养目标和模式、教育教学内容和方式等路径，全面准确贯彻实施新修订的《教育法》《高教法》。</w:t>
      </w:r>
      <w:r w:rsidR="00BE6C2D">
        <w:rPr>
          <w:rFonts w:ascii="方正仿宋_GBK" w:eastAsia="方正仿宋_GBK" w:hAnsi="仿宋" w:hint="eastAsia"/>
          <w:sz w:val="32"/>
          <w:szCs w:val="32"/>
        </w:rPr>
        <w:t>各级教育执法部门，要根据</w:t>
      </w:r>
      <w:r w:rsidR="000D014D">
        <w:rPr>
          <w:rFonts w:ascii="方正仿宋_GBK" w:eastAsia="方正仿宋_GBK" w:hAnsi="仿宋" w:hint="eastAsia"/>
          <w:sz w:val="32"/>
          <w:szCs w:val="32"/>
        </w:rPr>
        <w:t>新</w:t>
      </w:r>
      <w:r w:rsidR="00BE6C2D">
        <w:rPr>
          <w:rFonts w:ascii="方正仿宋_GBK" w:eastAsia="方正仿宋_GBK" w:hAnsi="仿宋" w:hint="eastAsia"/>
          <w:sz w:val="32"/>
          <w:szCs w:val="32"/>
        </w:rPr>
        <w:t>修订的《教育法》《高教法》对法律责任部分的重大修改和</w:t>
      </w:r>
      <w:r w:rsidR="000D014D">
        <w:rPr>
          <w:rFonts w:ascii="方正仿宋_GBK" w:eastAsia="方正仿宋_GBK" w:hAnsi="仿宋" w:hint="eastAsia"/>
          <w:sz w:val="32"/>
          <w:szCs w:val="32"/>
        </w:rPr>
        <w:t>具体规定</w:t>
      </w:r>
      <w:r w:rsidR="00BE6C2D">
        <w:rPr>
          <w:rFonts w:ascii="方正仿宋_GBK" w:eastAsia="方正仿宋_GBK" w:hAnsi="仿宋" w:hint="eastAsia"/>
          <w:sz w:val="32"/>
          <w:szCs w:val="32"/>
        </w:rPr>
        <w:t>，完善执法体系</w:t>
      </w:r>
      <w:r w:rsidR="000D014D">
        <w:rPr>
          <w:rFonts w:ascii="方正仿宋_GBK" w:eastAsia="方正仿宋_GBK" w:hAnsi="仿宋" w:hint="eastAsia"/>
          <w:sz w:val="32"/>
          <w:szCs w:val="32"/>
        </w:rPr>
        <w:t>和行政处罚裁量基准</w:t>
      </w:r>
      <w:r w:rsidR="00BE6C2D">
        <w:rPr>
          <w:rFonts w:ascii="方正仿宋_GBK" w:eastAsia="方正仿宋_GBK" w:hAnsi="仿宋" w:hint="eastAsia"/>
          <w:sz w:val="32"/>
          <w:szCs w:val="32"/>
        </w:rPr>
        <w:t>，加强执法队伍建设，提高执法水平。</w:t>
      </w:r>
    </w:p>
    <w:p w:rsidR="00AD132F" w:rsidRDefault="00F94D22" w:rsidP="00C51225">
      <w:pPr>
        <w:tabs>
          <w:tab w:val="left" w:pos="665"/>
        </w:tabs>
        <w:ind w:firstLine="645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四</w:t>
      </w:r>
      <w:r w:rsidR="00AD132F">
        <w:rPr>
          <w:rFonts w:ascii="方正仿宋_GBK" w:eastAsia="方正仿宋_GBK" w:hAnsi="仿宋" w:hint="eastAsia"/>
          <w:sz w:val="32"/>
          <w:szCs w:val="32"/>
        </w:rPr>
        <w:t>、各级教育行政部门要</w:t>
      </w:r>
      <w:r>
        <w:rPr>
          <w:rFonts w:ascii="方正仿宋_GBK" w:eastAsia="方正仿宋_GBK" w:hAnsi="仿宋" w:hint="eastAsia"/>
          <w:sz w:val="32"/>
          <w:szCs w:val="32"/>
        </w:rPr>
        <w:t>进行周密部署，</w:t>
      </w:r>
      <w:r w:rsidR="00AD132F">
        <w:rPr>
          <w:rFonts w:ascii="方正仿宋_GBK" w:eastAsia="方正仿宋_GBK" w:hAnsi="仿宋" w:hint="eastAsia"/>
          <w:sz w:val="32"/>
          <w:szCs w:val="32"/>
        </w:rPr>
        <w:t>根据《教育法》《高教法》修改、增加和删除的内容，清理各项规章制度和</w:t>
      </w:r>
      <w:r>
        <w:rPr>
          <w:rFonts w:ascii="方正仿宋_GBK" w:eastAsia="方正仿宋_GBK" w:hAnsi="仿宋" w:hint="eastAsia"/>
          <w:sz w:val="32"/>
          <w:szCs w:val="32"/>
        </w:rPr>
        <w:t>政策</w:t>
      </w:r>
      <w:r w:rsidR="00AD132F">
        <w:rPr>
          <w:rFonts w:ascii="方正仿宋_GBK" w:eastAsia="方正仿宋_GBK" w:hAnsi="仿宋" w:hint="eastAsia"/>
          <w:sz w:val="32"/>
          <w:szCs w:val="32"/>
        </w:rPr>
        <w:t>文件。凡与新修订《教育法》《高教法》</w:t>
      </w:r>
      <w:r w:rsidR="00BE6C2D">
        <w:rPr>
          <w:rFonts w:ascii="方正仿宋_GBK" w:eastAsia="方正仿宋_GBK" w:hAnsi="仿宋" w:hint="eastAsia"/>
          <w:sz w:val="32"/>
          <w:szCs w:val="32"/>
        </w:rPr>
        <w:t>不一致的</w:t>
      </w:r>
      <w:r w:rsidR="00AD132F">
        <w:rPr>
          <w:rFonts w:ascii="方正仿宋_GBK" w:eastAsia="方正仿宋_GBK" w:hAnsi="仿宋" w:hint="eastAsia"/>
          <w:sz w:val="32"/>
          <w:szCs w:val="32"/>
        </w:rPr>
        <w:t>，</w:t>
      </w:r>
      <w:r>
        <w:rPr>
          <w:rFonts w:ascii="方正仿宋_GBK" w:eastAsia="方正仿宋_GBK" w:hAnsi="仿宋" w:hint="eastAsia"/>
          <w:sz w:val="32"/>
          <w:szCs w:val="32"/>
        </w:rPr>
        <w:t>都应当宣布废止或者</w:t>
      </w:r>
      <w:r w:rsidR="00AD132F">
        <w:rPr>
          <w:rFonts w:ascii="方正仿宋_GBK" w:eastAsia="方正仿宋_GBK" w:hAnsi="仿宋" w:hint="eastAsia"/>
          <w:sz w:val="32"/>
          <w:szCs w:val="32"/>
        </w:rPr>
        <w:t>进行修改</w:t>
      </w:r>
      <w:r>
        <w:rPr>
          <w:rFonts w:ascii="方正仿宋_GBK" w:eastAsia="方正仿宋_GBK" w:hAnsi="仿宋" w:hint="eastAsia"/>
          <w:sz w:val="32"/>
          <w:szCs w:val="32"/>
        </w:rPr>
        <w:t>重新公布。</w:t>
      </w:r>
      <w:r w:rsidR="00BE6C2D">
        <w:rPr>
          <w:rFonts w:ascii="方正仿宋_GBK" w:eastAsia="方正仿宋_GBK" w:hAnsi="仿宋" w:hint="eastAsia"/>
          <w:sz w:val="32"/>
          <w:szCs w:val="32"/>
        </w:rPr>
        <w:t>教育厅机关各处室、单位，按照“谁制定谁清理”的原则，各负其责，按照办</w:t>
      </w:r>
      <w:proofErr w:type="gramStart"/>
      <w:r w:rsidR="00BE6C2D">
        <w:rPr>
          <w:rFonts w:ascii="方正仿宋_GBK" w:eastAsia="方正仿宋_GBK" w:hAnsi="仿宋" w:hint="eastAsia"/>
          <w:sz w:val="32"/>
          <w:szCs w:val="32"/>
        </w:rPr>
        <w:t>文程序</w:t>
      </w:r>
      <w:proofErr w:type="gramEnd"/>
      <w:r w:rsidR="00BE6C2D">
        <w:rPr>
          <w:rFonts w:ascii="方正仿宋_GBK" w:eastAsia="方正仿宋_GBK" w:hAnsi="仿宋" w:hint="eastAsia"/>
          <w:sz w:val="32"/>
          <w:szCs w:val="32"/>
        </w:rPr>
        <w:t>开展文件清理和废止、修改等工作</w:t>
      </w:r>
      <w:r w:rsidR="009F1F13">
        <w:rPr>
          <w:rFonts w:ascii="方正仿宋_GBK" w:eastAsia="方正仿宋_GBK" w:hAnsi="仿宋" w:hint="eastAsia"/>
          <w:sz w:val="32"/>
          <w:szCs w:val="32"/>
        </w:rPr>
        <w:t>；属于规范性文件的应</w:t>
      </w:r>
      <w:r w:rsidR="009F1F13">
        <w:rPr>
          <w:rFonts w:ascii="方正仿宋_GBK" w:eastAsia="方正仿宋_GBK" w:hAnsi="仿宋" w:hint="eastAsia"/>
          <w:sz w:val="32"/>
          <w:szCs w:val="32"/>
        </w:rPr>
        <w:lastRenderedPageBreak/>
        <w:t>当按规定送政策法规处审查</w:t>
      </w:r>
      <w:r w:rsidR="00023C86">
        <w:rPr>
          <w:rFonts w:ascii="方正仿宋_GBK" w:eastAsia="方正仿宋_GBK" w:hAnsi="仿宋" w:hint="eastAsia"/>
          <w:sz w:val="32"/>
          <w:szCs w:val="32"/>
        </w:rPr>
        <w:t>。</w:t>
      </w:r>
      <w:r>
        <w:rPr>
          <w:rFonts w:ascii="方正仿宋_GBK" w:eastAsia="方正仿宋_GBK" w:hAnsi="仿宋" w:hint="eastAsia"/>
          <w:sz w:val="32"/>
          <w:szCs w:val="32"/>
        </w:rPr>
        <w:t>这项工作必须在今年6月1日</w:t>
      </w:r>
      <w:r w:rsidR="00023C86">
        <w:rPr>
          <w:rFonts w:ascii="方正仿宋_GBK" w:eastAsia="方正仿宋_GBK" w:hAnsi="仿宋" w:hint="eastAsia"/>
          <w:sz w:val="32"/>
          <w:szCs w:val="32"/>
        </w:rPr>
        <w:t>前完成，以保证和</w:t>
      </w:r>
      <w:r>
        <w:rPr>
          <w:rFonts w:ascii="方正仿宋_GBK" w:eastAsia="方正仿宋_GBK" w:hAnsi="仿宋" w:hint="eastAsia"/>
          <w:sz w:val="32"/>
          <w:szCs w:val="32"/>
        </w:rPr>
        <w:t>新修订《教育法》《高教法》</w:t>
      </w:r>
      <w:r w:rsidR="00023C86">
        <w:rPr>
          <w:rFonts w:ascii="方正仿宋_GBK" w:eastAsia="方正仿宋_GBK" w:hAnsi="仿宋" w:hint="eastAsia"/>
          <w:sz w:val="32"/>
          <w:szCs w:val="32"/>
        </w:rPr>
        <w:t>的</w:t>
      </w:r>
      <w:r>
        <w:rPr>
          <w:rFonts w:ascii="方正仿宋_GBK" w:eastAsia="方正仿宋_GBK" w:hAnsi="仿宋" w:hint="eastAsia"/>
          <w:sz w:val="32"/>
          <w:szCs w:val="32"/>
        </w:rPr>
        <w:t>施行</w:t>
      </w:r>
      <w:r w:rsidR="00023C86">
        <w:rPr>
          <w:rFonts w:ascii="方正仿宋_GBK" w:eastAsia="方正仿宋_GBK" w:hAnsi="仿宋" w:hint="eastAsia"/>
          <w:sz w:val="32"/>
          <w:szCs w:val="32"/>
        </w:rPr>
        <w:t>对接</w:t>
      </w:r>
      <w:r>
        <w:rPr>
          <w:rFonts w:ascii="方正仿宋_GBK" w:eastAsia="方正仿宋_GBK" w:hAnsi="仿宋" w:hint="eastAsia"/>
          <w:sz w:val="32"/>
          <w:szCs w:val="32"/>
        </w:rPr>
        <w:t>。</w:t>
      </w:r>
    </w:p>
    <w:p w:rsidR="0098793E" w:rsidRDefault="0098793E" w:rsidP="00C51225">
      <w:pPr>
        <w:tabs>
          <w:tab w:val="left" w:pos="665"/>
        </w:tabs>
        <w:ind w:firstLine="645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五、各高校要把学习宣传贯彻实施新修订《教育法》《高教法》和宣传</w:t>
      </w:r>
      <w:r w:rsidR="009F1F13">
        <w:rPr>
          <w:rFonts w:ascii="方正仿宋_GBK" w:eastAsia="方正仿宋_GBK" w:hAnsi="仿宋" w:hint="eastAsia"/>
          <w:sz w:val="32"/>
          <w:szCs w:val="32"/>
        </w:rPr>
        <w:t>贯彻</w:t>
      </w:r>
      <w:r>
        <w:rPr>
          <w:rFonts w:ascii="方正仿宋_GBK" w:eastAsia="方正仿宋_GBK" w:hAnsi="仿宋" w:hint="eastAsia"/>
          <w:sz w:val="32"/>
          <w:szCs w:val="32"/>
        </w:rPr>
        <w:t>落实《章程》结合起来，</w:t>
      </w:r>
      <w:r w:rsidR="004F1F8F">
        <w:rPr>
          <w:rFonts w:ascii="方正仿宋_GBK" w:eastAsia="方正仿宋_GBK" w:hAnsi="仿宋" w:hint="eastAsia"/>
          <w:sz w:val="32"/>
          <w:szCs w:val="32"/>
        </w:rPr>
        <w:t>依法依章程清理学校内部规章制度，开展废改立工作</w:t>
      </w:r>
      <w:r w:rsidR="009F1F13">
        <w:rPr>
          <w:rFonts w:ascii="方正仿宋_GBK" w:eastAsia="方正仿宋_GBK" w:hAnsi="仿宋" w:hint="eastAsia"/>
          <w:sz w:val="32"/>
          <w:szCs w:val="32"/>
        </w:rPr>
        <w:t>；</w:t>
      </w:r>
      <w:r w:rsidR="004F1F8F">
        <w:rPr>
          <w:rFonts w:ascii="方正仿宋_GBK" w:eastAsia="方正仿宋_GBK" w:hAnsi="仿宋" w:hint="eastAsia"/>
          <w:sz w:val="32"/>
          <w:szCs w:val="32"/>
        </w:rPr>
        <w:t>进一步</w:t>
      </w:r>
      <w:r w:rsidR="009F1F13">
        <w:rPr>
          <w:rFonts w:ascii="方正仿宋_GBK" w:eastAsia="方正仿宋_GBK" w:hAnsi="仿宋" w:hint="eastAsia"/>
          <w:sz w:val="32"/>
          <w:szCs w:val="32"/>
        </w:rPr>
        <w:t>加强和</w:t>
      </w:r>
      <w:r w:rsidR="004F1F8F">
        <w:rPr>
          <w:rFonts w:ascii="方正仿宋_GBK" w:eastAsia="方正仿宋_GBK" w:hAnsi="仿宋" w:hint="eastAsia"/>
          <w:sz w:val="32"/>
          <w:szCs w:val="32"/>
        </w:rPr>
        <w:t>完善党委领导下的校长负责制，健全和</w:t>
      </w:r>
      <w:r w:rsidR="009F1F13">
        <w:rPr>
          <w:rFonts w:ascii="方正仿宋_GBK" w:eastAsia="方正仿宋_GBK" w:hAnsi="仿宋" w:hint="eastAsia"/>
          <w:sz w:val="32"/>
          <w:szCs w:val="32"/>
        </w:rPr>
        <w:t>优化</w:t>
      </w:r>
      <w:r w:rsidR="004F1F8F">
        <w:rPr>
          <w:rFonts w:ascii="方正仿宋_GBK" w:eastAsia="方正仿宋_GBK" w:hAnsi="仿宋" w:hint="eastAsia"/>
          <w:sz w:val="32"/>
          <w:szCs w:val="32"/>
        </w:rPr>
        <w:t>学校内部治理结构，</w:t>
      </w:r>
      <w:r w:rsidR="009F1F13">
        <w:rPr>
          <w:rFonts w:ascii="方正仿宋_GBK" w:eastAsia="方正仿宋_GBK" w:hAnsi="仿宋" w:hint="eastAsia"/>
          <w:sz w:val="32"/>
          <w:szCs w:val="32"/>
        </w:rPr>
        <w:t>推进</w:t>
      </w:r>
      <w:r w:rsidR="004F1F8F">
        <w:rPr>
          <w:rFonts w:ascii="方正仿宋_GBK" w:eastAsia="方正仿宋_GBK" w:hAnsi="仿宋" w:hint="eastAsia"/>
          <w:sz w:val="32"/>
          <w:szCs w:val="32"/>
        </w:rPr>
        <w:t>教职代会、学术委员会、学代会、理事会等制度和组织建设。</w:t>
      </w:r>
      <w:r w:rsidR="00720B15">
        <w:rPr>
          <w:rFonts w:ascii="方正仿宋_GBK" w:eastAsia="方正仿宋_GBK" w:hAnsi="仿宋" w:hint="eastAsia"/>
          <w:sz w:val="32"/>
          <w:szCs w:val="32"/>
        </w:rPr>
        <w:t>其他各级各类学校要根据新修订《教育法》《高教法》，结合教育部和我厅部署，全面推进章程制定和修订工作。</w:t>
      </w:r>
    </w:p>
    <w:p w:rsidR="00720B15" w:rsidRPr="009934AE" w:rsidRDefault="00720B15" w:rsidP="00C51225">
      <w:pPr>
        <w:tabs>
          <w:tab w:val="left" w:pos="665"/>
        </w:tabs>
        <w:ind w:firstLine="645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在</w:t>
      </w:r>
      <w:r w:rsidRPr="00720B15">
        <w:rPr>
          <w:rFonts w:ascii="方正仿宋_GBK" w:eastAsia="方正仿宋_GBK" w:hAnsi="仿宋" w:hint="eastAsia"/>
          <w:sz w:val="32"/>
          <w:szCs w:val="32"/>
        </w:rPr>
        <w:t>学习、宣传、贯彻、实施新修订的</w:t>
      </w:r>
      <w:r>
        <w:rPr>
          <w:rFonts w:ascii="方正仿宋_GBK" w:eastAsia="方正仿宋_GBK" w:hAnsi="仿宋" w:hint="eastAsia"/>
          <w:sz w:val="32"/>
          <w:szCs w:val="32"/>
        </w:rPr>
        <w:t>《教育法》《高教法》过程中好的做法</w:t>
      </w:r>
      <w:r w:rsidR="009F1F13">
        <w:rPr>
          <w:rFonts w:ascii="方正仿宋_GBK" w:eastAsia="方正仿宋_GBK" w:hAnsi="仿宋" w:hint="eastAsia"/>
          <w:sz w:val="32"/>
          <w:szCs w:val="32"/>
        </w:rPr>
        <w:t>、先进</w:t>
      </w:r>
      <w:r>
        <w:rPr>
          <w:rFonts w:ascii="方正仿宋_GBK" w:eastAsia="方正仿宋_GBK" w:hAnsi="仿宋" w:hint="eastAsia"/>
          <w:sz w:val="32"/>
          <w:szCs w:val="32"/>
        </w:rPr>
        <w:t>典型及有关情况，请及时向我厅</w:t>
      </w:r>
      <w:r w:rsidR="009F1F13">
        <w:rPr>
          <w:rFonts w:ascii="方正仿宋_GBK" w:eastAsia="方正仿宋_GBK" w:hAnsi="仿宋" w:hint="eastAsia"/>
          <w:sz w:val="32"/>
          <w:szCs w:val="32"/>
        </w:rPr>
        <w:t>报告</w:t>
      </w:r>
      <w:r>
        <w:rPr>
          <w:rFonts w:ascii="方正仿宋_GBK" w:eastAsia="方正仿宋_GBK" w:hAnsi="仿宋" w:hint="eastAsia"/>
          <w:sz w:val="32"/>
          <w:szCs w:val="32"/>
        </w:rPr>
        <w:t>（联系</w:t>
      </w:r>
      <w:r w:rsidR="009F1F13">
        <w:rPr>
          <w:rFonts w:ascii="方正仿宋_GBK" w:eastAsia="方正仿宋_GBK" w:hAnsi="仿宋" w:hint="eastAsia"/>
          <w:sz w:val="32"/>
          <w:szCs w:val="32"/>
        </w:rPr>
        <w:t>单位：政策法规处；</w:t>
      </w:r>
      <w:r>
        <w:rPr>
          <w:rFonts w:ascii="方正仿宋_GBK" w:eastAsia="方正仿宋_GBK" w:hAnsi="仿宋" w:hint="eastAsia"/>
          <w:sz w:val="32"/>
          <w:szCs w:val="32"/>
        </w:rPr>
        <w:t>电话：0551-62827129、62831813）。</w:t>
      </w:r>
    </w:p>
    <w:p w:rsidR="00C51225" w:rsidRPr="00900BC2" w:rsidRDefault="00C51225" w:rsidP="00C51225">
      <w:pPr>
        <w:tabs>
          <w:tab w:val="left" w:pos="665"/>
        </w:tabs>
        <w:ind w:firstLine="645"/>
        <w:rPr>
          <w:rFonts w:ascii="方正仿宋_GBK" w:eastAsia="方正仿宋_GBK" w:hAnsi="仿宋"/>
          <w:sz w:val="32"/>
          <w:szCs w:val="32"/>
        </w:rPr>
      </w:pPr>
    </w:p>
    <w:p w:rsidR="00D30123" w:rsidRPr="00900BC2" w:rsidRDefault="009934AE" w:rsidP="008419D7">
      <w:pPr>
        <w:tabs>
          <w:tab w:val="left" w:pos="665"/>
        </w:tabs>
        <w:ind w:right="320"/>
        <w:jc w:val="right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安徽省教育厅</w:t>
      </w:r>
    </w:p>
    <w:p w:rsidR="0082643A" w:rsidRDefault="00D30123" w:rsidP="00900BC2">
      <w:pPr>
        <w:tabs>
          <w:tab w:val="left" w:pos="665"/>
        </w:tabs>
        <w:wordWrap w:val="0"/>
        <w:jc w:val="right"/>
        <w:rPr>
          <w:rFonts w:ascii="方正仿宋_GBK" w:eastAsia="方正仿宋_GBK" w:hAnsi="仿宋"/>
          <w:sz w:val="32"/>
          <w:szCs w:val="32"/>
        </w:rPr>
      </w:pPr>
      <w:r w:rsidRPr="00900BC2">
        <w:rPr>
          <w:rFonts w:ascii="方正仿宋_GBK" w:eastAsia="方正仿宋_GBK" w:hAnsi="仿宋" w:hint="eastAsia"/>
          <w:sz w:val="32"/>
          <w:szCs w:val="32"/>
        </w:rPr>
        <w:t xml:space="preserve">   201</w:t>
      </w:r>
      <w:r w:rsidR="00900BC2">
        <w:rPr>
          <w:rFonts w:ascii="方正仿宋_GBK" w:eastAsia="方正仿宋_GBK" w:hAnsi="仿宋" w:hint="eastAsia"/>
          <w:sz w:val="32"/>
          <w:szCs w:val="32"/>
        </w:rPr>
        <w:t>6</w:t>
      </w:r>
      <w:r w:rsidRPr="00900BC2">
        <w:rPr>
          <w:rFonts w:ascii="方正仿宋_GBK" w:eastAsia="方正仿宋_GBK" w:hAnsi="仿宋" w:hint="eastAsia"/>
          <w:sz w:val="32"/>
          <w:szCs w:val="32"/>
        </w:rPr>
        <w:t>年</w:t>
      </w:r>
      <w:r w:rsidR="00F33C43">
        <w:rPr>
          <w:rFonts w:ascii="方正仿宋_GBK" w:eastAsia="方正仿宋_GBK" w:hAnsi="仿宋" w:hint="eastAsia"/>
          <w:sz w:val="32"/>
          <w:szCs w:val="32"/>
        </w:rPr>
        <w:t>3</w:t>
      </w:r>
      <w:r w:rsidRPr="00900BC2">
        <w:rPr>
          <w:rFonts w:ascii="方正仿宋_GBK" w:eastAsia="方正仿宋_GBK" w:hAnsi="仿宋" w:hint="eastAsia"/>
          <w:sz w:val="32"/>
          <w:szCs w:val="32"/>
        </w:rPr>
        <w:t>月</w:t>
      </w:r>
      <w:r w:rsidR="00F33C43">
        <w:rPr>
          <w:rFonts w:ascii="方正仿宋_GBK" w:eastAsia="方正仿宋_GBK" w:hAnsi="仿宋" w:hint="eastAsia"/>
          <w:sz w:val="32"/>
          <w:szCs w:val="32"/>
        </w:rPr>
        <w:t>28</w:t>
      </w:r>
      <w:r w:rsidRPr="00900BC2">
        <w:rPr>
          <w:rFonts w:ascii="方正仿宋_GBK" w:eastAsia="方正仿宋_GBK" w:hAnsi="仿宋" w:hint="eastAsia"/>
          <w:sz w:val="32"/>
          <w:szCs w:val="32"/>
        </w:rPr>
        <w:t>日</w:t>
      </w:r>
    </w:p>
    <w:p w:rsidR="00720B15" w:rsidRDefault="00720B15" w:rsidP="00720B15">
      <w:pPr>
        <w:tabs>
          <w:tab w:val="left" w:pos="665"/>
        </w:tabs>
        <w:jc w:val="left"/>
        <w:rPr>
          <w:rFonts w:ascii="方正仿宋_GBK" w:eastAsia="方正仿宋_GBK" w:hAnsi="仿宋"/>
          <w:sz w:val="32"/>
          <w:szCs w:val="32"/>
        </w:rPr>
      </w:pPr>
    </w:p>
    <w:p w:rsidR="00720B15" w:rsidRDefault="00720B15" w:rsidP="00720B15">
      <w:pPr>
        <w:tabs>
          <w:tab w:val="left" w:pos="665"/>
        </w:tabs>
        <w:ind w:firstLineChars="200" w:firstLine="640"/>
        <w:jc w:val="left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（此件主动公开）</w:t>
      </w:r>
    </w:p>
    <w:p w:rsidR="00720B15" w:rsidRDefault="00720B15" w:rsidP="00720B15">
      <w:pPr>
        <w:tabs>
          <w:tab w:val="left" w:pos="665"/>
        </w:tabs>
        <w:jc w:val="left"/>
        <w:rPr>
          <w:rFonts w:ascii="方正仿宋_GBK" w:eastAsia="方正仿宋_GBK" w:hAnsi="仿宋" w:hint="eastAsia"/>
          <w:sz w:val="32"/>
          <w:szCs w:val="32"/>
        </w:rPr>
      </w:pPr>
    </w:p>
    <w:p w:rsidR="00EE4827" w:rsidRDefault="00EE4827" w:rsidP="00720B15">
      <w:pPr>
        <w:tabs>
          <w:tab w:val="left" w:pos="665"/>
        </w:tabs>
        <w:jc w:val="left"/>
        <w:rPr>
          <w:rFonts w:ascii="方正仿宋_GBK" w:eastAsia="方正仿宋_GBK" w:hAnsi="仿宋"/>
          <w:sz w:val="32"/>
          <w:szCs w:val="32"/>
        </w:rPr>
      </w:pPr>
      <w:bookmarkStart w:id="0" w:name="_GoBack"/>
      <w:bookmarkEnd w:id="0"/>
    </w:p>
    <w:p w:rsidR="00F33C43" w:rsidRDefault="00720B15" w:rsidP="00E53898">
      <w:pPr>
        <w:tabs>
          <w:tab w:val="left" w:pos="665"/>
        </w:tabs>
        <w:jc w:val="left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抄：教育部政策法规司</w:t>
      </w:r>
    </w:p>
    <w:p w:rsidR="00F33C43" w:rsidRPr="00900BC2" w:rsidRDefault="009F1F13" w:rsidP="00F33C43">
      <w:pPr>
        <w:tabs>
          <w:tab w:val="left" w:pos="665"/>
        </w:tabs>
        <w:ind w:firstLineChars="200" w:firstLine="640"/>
        <w:jc w:val="left"/>
        <w:rPr>
          <w:rFonts w:ascii="方正仿宋_GBK" w:eastAsia="方正仿宋_GBK" w:hAnsi="仿宋"/>
          <w:sz w:val="32"/>
          <w:szCs w:val="32"/>
        </w:rPr>
      </w:pPr>
      <w:proofErr w:type="gramStart"/>
      <w:r>
        <w:rPr>
          <w:rFonts w:ascii="方正仿宋_GBK" w:eastAsia="方正仿宋_GBK" w:hAnsi="仿宋" w:hint="eastAsia"/>
          <w:sz w:val="32"/>
          <w:szCs w:val="32"/>
        </w:rPr>
        <w:t>省法宣</w:t>
      </w:r>
      <w:proofErr w:type="gramEnd"/>
      <w:r>
        <w:rPr>
          <w:rFonts w:ascii="方正仿宋_GBK" w:eastAsia="方正仿宋_GBK" w:hAnsi="仿宋" w:hint="eastAsia"/>
          <w:sz w:val="32"/>
          <w:szCs w:val="32"/>
        </w:rPr>
        <w:t>工作领导小组、省直工委</w:t>
      </w:r>
      <w:r w:rsidR="00E53898">
        <w:rPr>
          <w:rFonts w:ascii="方正仿宋_GBK" w:eastAsia="方正仿宋_GBK" w:hAnsi="仿宋" w:hint="eastAsia"/>
          <w:sz w:val="32"/>
          <w:szCs w:val="32"/>
        </w:rPr>
        <w:t>法宣办</w:t>
      </w:r>
    </w:p>
    <w:p w:rsidR="0082643A" w:rsidRPr="0082643A" w:rsidRDefault="0082643A" w:rsidP="00F30BA3">
      <w:pPr>
        <w:tabs>
          <w:tab w:val="left" w:pos="665"/>
        </w:tabs>
      </w:pPr>
    </w:p>
    <w:sectPr w:rsidR="0082643A" w:rsidRPr="0082643A" w:rsidSect="0015288C">
      <w:headerReference w:type="default" r:id="rId8"/>
      <w:footerReference w:type="even" r:id="rId9"/>
      <w:footerReference w:type="default" r:id="rId10"/>
      <w:pgSz w:w="11906" w:h="16838"/>
      <w:pgMar w:top="1701" w:right="1531" w:bottom="1418" w:left="1531" w:header="851" w:footer="992" w:gutter="397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96F" w:rsidRDefault="00A2796F" w:rsidP="00C439D3">
      <w:r>
        <w:separator/>
      </w:r>
    </w:p>
  </w:endnote>
  <w:endnote w:type="continuationSeparator" w:id="0">
    <w:p w:rsidR="00A2796F" w:rsidRDefault="00A2796F" w:rsidP="00C4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93E" w:rsidRDefault="0098793E" w:rsidP="00535A0E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8793E" w:rsidRDefault="0098793E" w:rsidP="00535A0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93E" w:rsidRPr="00535A0E" w:rsidRDefault="0098793E" w:rsidP="00A2321C">
    <w:pPr>
      <w:pStyle w:val="a4"/>
      <w:framePr w:wrap="around" w:vAnchor="text" w:hAnchor="margin" w:xAlign="right" w:y="1"/>
      <w:rPr>
        <w:rStyle w:val="a8"/>
        <w:sz w:val="32"/>
        <w:szCs w:val="32"/>
      </w:rPr>
    </w:pPr>
    <w:r w:rsidRPr="00535A0E">
      <w:rPr>
        <w:rStyle w:val="a8"/>
        <w:sz w:val="32"/>
        <w:szCs w:val="32"/>
      </w:rPr>
      <w:fldChar w:fldCharType="begin"/>
    </w:r>
    <w:r w:rsidRPr="00535A0E">
      <w:rPr>
        <w:rStyle w:val="a8"/>
        <w:sz w:val="32"/>
        <w:szCs w:val="32"/>
      </w:rPr>
      <w:instrText xml:space="preserve">PAGE  </w:instrText>
    </w:r>
    <w:r w:rsidRPr="00535A0E">
      <w:rPr>
        <w:rStyle w:val="a8"/>
        <w:sz w:val="32"/>
        <w:szCs w:val="32"/>
      </w:rPr>
      <w:fldChar w:fldCharType="separate"/>
    </w:r>
    <w:r w:rsidR="00EE4827">
      <w:rPr>
        <w:rStyle w:val="a8"/>
        <w:noProof/>
        <w:sz w:val="32"/>
        <w:szCs w:val="32"/>
      </w:rPr>
      <w:t>- 1 -</w:t>
    </w:r>
    <w:r w:rsidRPr="00535A0E">
      <w:rPr>
        <w:rStyle w:val="a8"/>
        <w:sz w:val="32"/>
        <w:szCs w:val="32"/>
      </w:rPr>
      <w:fldChar w:fldCharType="end"/>
    </w:r>
  </w:p>
  <w:p w:rsidR="0098793E" w:rsidRPr="00C439D3" w:rsidRDefault="0098793E" w:rsidP="00535A0E">
    <w:pPr>
      <w:pStyle w:val="a4"/>
      <w:ind w:right="360"/>
      <w:jc w:val="center"/>
      <w:rPr>
        <w:rFonts w:ascii="宋体" w:hAnsi="宋体"/>
        <w:sz w:val="28"/>
        <w:szCs w:val="28"/>
      </w:rPr>
    </w:pPr>
  </w:p>
  <w:p w:rsidR="0098793E" w:rsidRDefault="009879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96F" w:rsidRDefault="00A2796F" w:rsidP="00C439D3">
      <w:r>
        <w:separator/>
      </w:r>
    </w:p>
  </w:footnote>
  <w:footnote w:type="continuationSeparator" w:id="0">
    <w:p w:rsidR="00A2796F" w:rsidRDefault="00A2796F" w:rsidP="00C43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93E" w:rsidRDefault="0098793E" w:rsidP="00292C2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ullName" w:val="http://mail.ahedu.gov.cn/mailPart.php?F_sid=8b58a2901de82cd67a942580a4d0212b&amp;F_f=INBOX&amp;F_id=1379861997.M393550P25944V0000000000000811I058440CA_0.mail.ahedu.gov.cn,S=90990&amp;F_no=1"/>
  </w:docVars>
  <w:rsids>
    <w:rsidRoot w:val="00F34C20"/>
    <w:rsid w:val="00023C86"/>
    <w:rsid w:val="00024754"/>
    <w:rsid w:val="000353E1"/>
    <w:rsid w:val="0004112D"/>
    <w:rsid w:val="00041EDA"/>
    <w:rsid w:val="0004211F"/>
    <w:rsid w:val="00043DCE"/>
    <w:rsid w:val="0004545C"/>
    <w:rsid w:val="00046AB2"/>
    <w:rsid w:val="00050189"/>
    <w:rsid w:val="00054C44"/>
    <w:rsid w:val="00063F96"/>
    <w:rsid w:val="00066F0A"/>
    <w:rsid w:val="00070C44"/>
    <w:rsid w:val="00073801"/>
    <w:rsid w:val="00076012"/>
    <w:rsid w:val="0008233C"/>
    <w:rsid w:val="00083B1D"/>
    <w:rsid w:val="00087257"/>
    <w:rsid w:val="0009175E"/>
    <w:rsid w:val="00096C04"/>
    <w:rsid w:val="000A0657"/>
    <w:rsid w:val="000B12D6"/>
    <w:rsid w:val="000B327F"/>
    <w:rsid w:val="000B6AF8"/>
    <w:rsid w:val="000C1A5B"/>
    <w:rsid w:val="000C1B4F"/>
    <w:rsid w:val="000C21A1"/>
    <w:rsid w:val="000D014D"/>
    <w:rsid w:val="000D0DF7"/>
    <w:rsid w:val="000D124E"/>
    <w:rsid w:val="000D1D3C"/>
    <w:rsid w:val="000D2B65"/>
    <w:rsid w:val="000E2927"/>
    <w:rsid w:val="000E72E5"/>
    <w:rsid w:val="000E7B10"/>
    <w:rsid w:val="000F329A"/>
    <w:rsid w:val="000F61D4"/>
    <w:rsid w:val="000F759F"/>
    <w:rsid w:val="00104047"/>
    <w:rsid w:val="00111542"/>
    <w:rsid w:val="001132CB"/>
    <w:rsid w:val="00113F0E"/>
    <w:rsid w:val="00114BD4"/>
    <w:rsid w:val="00123066"/>
    <w:rsid w:val="00124903"/>
    <w:rsid w:val="00125395"/>
    <w:rsid w:val="0012652D"/>
    <w:rsid w:val="00127C7D"/>
    <w:rsid w:val="001319F1"/>
    <w:rsid w:val="00132CA2"/>
    <w:rsid w:val="00134483"/>
    <w:rsid w:val="00135CCC"/>
    <w:rsid w:val="001360E4"/>
    <w:rsid w:val="00146CA1"/>
    <w:rsid w:val="00150043"/>
    <w:rsid w:val="00151C64"/>
    <w:rsid w:val="0015288C"/>
    <w:rsid w:val="00153C16"/>
    <w:rsid w:val="001546DE"/>
    <w:rsid w:val="0015508C"/>
    <w:rsid w:val="00157219"/>
    <w:rsid w:val="00157932"/>
    <w:rsid w:val="00165393"/>
    <w:rsid w:val="00165936"/>
    <w:rsid w:val="001678E2"/>
    <w:rsid w:val="0017471E"/>
    <w:rsid w:val="00185376"/>
    <w:rsid w:val="001910C3"/>
    <w:rsid w:val="001928BC"/>
    <w:rsid w:val="001A0F1E"/>
    <w:rsid w:val="001B1866"/>
    <w:rsid w:val="001B2A3F"/>
    <w:rsid w:val="001B57A6"/>
    <w:rsid w:val="001C4F4F"/>
    <w:rsid w:val="001C5323"/>
    <w:rsid w:val="001D345B"/>
    <w:rsid w:val="001D6C25"/>
    <w:rsid w:val="001E31CE"/>
    <w:rsid w:val="001E3DA4"/>
    <w:rsid w:val="001F0C95"/>
    <w:rsid w:val="001F3ECC"/>
    <w:rsid w:val="001F5631"/>
    <w:rsid w:val="001F5A28"/>
    <w:rsid w:val="001F5A63"/>
    <w:rsid w:val="001F7965"/>
    <w:rsid w:val="002073EC"/>
    <w:rsid w:val="00210C1E"/>
    <w:rsid w:val="00211742"/>
    <w:rsid w:val="002155F5"/>
    <w:rsid w:val="00217D89"/>
    <w:rsid w:val="00224D9D"/>
    <w:rsid w:val="002308FE"/>
    <w:rsid w:val="00233070"/>
    <w:rsid w:val="00233C2D"/>
    <w:rsid w:val="00236C58"/>
    <w:rsid w:val="002414EB"/>
    <w:rsid w:val="002425ED"/>
    <w:rsid w:val="00263195"/>
    <w:rsid w:val="002644C8"/>
    <w:rsid w:val="002657FB"/>
    <w:rsid w:val="00266506"/>
    <w:rsid w:val="002700E1"/>
    <w:rsid w:val="00274445"/>
    <w:rsid w:val="002826D2"/>
    <w:rsid w:val="002833BD"/>
    <w:rsid w:val="00290089"/>
    <w:rsid w:val="00292C2A"/>
    <w:rsid w:val="0029316F"/>
    <w:rsid w:val="002971C8"/>
    <w:rsid w:val="002A3CBE"/>
    <w:rsid w:val="002A4C25"/>
    <w:rsid w:val="002A4E5E"/>
    <w:rsid w:val="002A50C8"/>
    <w:rsid w:val="002B5192"/>
    <w:rsid w:val="002B5E0D"/>
    <w:rsid w:val="002C7CAE"/>
    <w:rsid w:val="002D02FE"/>
    <w:rsid w:val="002D1E4C"/>
    <w:rsid w:val="002D25E9"/>
    <w:rsid w:val="002D2D2C"/>
    <w:rsid w:val="002E7CA2"/>
    <w:rsid w:val="002F1835"/>
    <w:rsid w:val="002F18BD"/>
    <w:rsid w:val="002F2725"/>
    <w:rsid w:val="002F3FAF"/>
    <w:rsid w:val="002F496E"/>
    <w:rsid w:val="002F7D6B"/>
    <w:rsid w:val="00300014"/>
    <w:rsid w:val="00303948"/>
    <w:rsid w:val="00310C4E"/>
    <w:rsid w:val="00313855"/>
    <w:rsid w:val="00314635"/>
    <w:rsid w:val="00322BF6"/>
    <w:rsid w:val="0032633B"/>
    <w:rsid w:val="00330AF3"/>
    <w:rsid w:val="003337F6"/>
    <w:rsid w:val="00343C97"/>
    <w:rsid w:val="003451F8"/>
    <w:rsid w:val="003470D9"/>
    <w:rsid w:val="00363180"/>
    <w:rsid w:val="003642D5"/>
    <w:rsid w:val="00364F1B"/>
    <w:rsid w:val="00373DBD"/>
    <w:rsid w:val="003741BA"/>
    <w:rsid w:val="00374424"/>
    <w:rsid w:val="003752D0"/>
    <w:rsid w:val="00377973"/>
    <w:rsid w:val="00377F7E"/>
    <w:rsid w:val="0038122A"/>
    <w:rsid w:val="00381A04"/>
    <w:rsid w:val="00387152"/>
    <w:rsid w:val="00390A63"/>
    <w:rsid w:val="00391E42"/>
    <w:rsid w:val="00394CDA"/>
    <w:rsid w:val="003A23BE"/>
    <w:rsid w:val="003A25B2"/>
    <w:rsid w:val="003A5245"/>
    <w:rsid w:val="003A5F5E"/>
    <w:rsid w:val="003B5D4C"/>
    <w:rsid w:val="003B7051"/>
    <w:rsid w:val="003C418F"/>
    <w:rsid w:val="003D2EF8"/>
    <w:rsid w:val="003E1708"/>
    <w:rsid w:val="003E189A"/>
    <w:rsid w:val="003E3340"/>
    <w:rsid w:val="003E3DE1"/>
    <w:rsid w:val="003F7C80"/>
    <w:rsid w:val="0040070C"/>
    <w:rsid w:val="00413BAC"/>
    <w:rsid w:val="004231E9"/>
    <w:rsid w:val="0042494D"/>
    <w:rsid w:val="0042504C"/>
    <w:rsid w:val="00431C76"/>
    <w:rsid w:val="0044087F"/>
    <w:rsid w:val="00441A90"/>
    <w:rsid w:val="00442F3C"/>
    <w:rsid w:val="00444410"/>
    <w:rsid w:val="00447061"/>
    <w:rsid w:val="00466F1E"/>
    <w:rsid w:val="0047061A"/>
    <w:rsid w:val="004761FC"/>
    <w:rsid w:val="00476D0C"/>
    <w:rsid w:val="004770A1"/>
    <w:rsid w:val="00481BEB"/>
    <w:rsid w:val="0048341D"/>
    <w:rsid w:val="00490575"/>
    <w:rsid w:val="004971AA"/>
    <w:rsid w:val="0049758B"/>
    <w:rsid w:val="004B20F5"/>
    <w:rsid w:val="004B4977"/>
    <w:rsid w:val="004C0B24"/>
    <w:rsid w:val="004C6657"/>
    <w:rsid w:val="004C7F5B"/>
    <w:rsid w:val="004D3A2F"/>
    <w:rsid w:val="004D7608"/>
    <w:rsid w:val="004D777B"/>
    <w:rsid w:val="004E0CE7"/>
    <w:rsid w:val="004E113E"/>
    <w:rsid w:val="004F1195"/>
    <w:rsid w:val="004F1F8F"/>
    <w:rsid w:val="004F28E0"/>
    <w:rsid w:val="004F4E7E"/>
    <w:rsid w:val="00512C80"/>
    <w:rsid w:val="00514490"/>
    <w:rsid w:val="005249C7"/>
    <w:rsid w:val="0053136C"/>
    <w:rsid w:val="00534834"/>
    <w:rsid w:val="00535A0E"/>
    <w:rsid w:val="0054755C"/>
    <w:rsid w:val="005505BE"/>
    <w:rsid w:val="00552267"/>
    <w:rsid w:val="00553822"/>
    <w:rsid w:val="0056165A"/>
    <w:rsid w:val="00563C3F"/>
    <w:rsid w:val="00571A79"/>
    <w:rsid w:val="00582F87"/>
    <w:rsid w:val="00591001"/>
    <w:rsid w:val="00594075"/>
    <w:rsid w:val="005A0FE2"/>
    <w:rsid w:val="005A4931"/>
    <w:rsid w:val="005A4E17"/>
    <w:rsid w:val="005B139A"/>
    <w:rsid w:val="005B2128"/>
    <w:rsid w:val="005B3DBB"/>
    <w:rsid w:val="005D00CF"/>
    <w:rsid w:val="005D208E"/>
    <w:rsid w:val="005D2EB6"/>
    <w:rsid w:val="005D6700"/>
    <w:rsid w:val="005D6B5F"/>
    <w:rsid w:val="005E47D6"/>
    <w:rsid w:val="005E7842"/>
    <w:rsid w:val="005F31FA"/>
    <w:rsid w:val="005F43C6"/>
    <w:rsid w:val="00603D18"/>
    <w:rsid w:val="006068CE"/>
    <w:rsid w:val="006101F1"/>
    <w:rsid w:val="006118D8"/>
    <w:rsid w:val="00614D20"/>
    <w:rsid w:val="006164C0"/>
    <w:rsid w:val="00616BC1"/>
    <w:rsid w:val="00620FC9"/>
    <w:rsid w:val="006223FD"/>
    <w:rsid w:val="0062256E"/>
    <w:rsid w:val="006321CE"/>
    <w:rsid w:val="00640090"/>
    <w:rsid w:val="006430E7"/>
    <w:rsid w:val="00645870"/>
    <w:rsid w:val="00645A7D"/>
    <w:rsid w:val="006462E6"/>
    <w:rsid w:val="00652148"/>
    <w:rsid w:val="006668C8"/>
    <w:rsid w:val="00667FF5"/>
    <w:rsid w:val="006719CB"/>
    <w:rsid w:val="0067491A"/>
    <w:rsid w:val="00674A52"/>
    <w:rsid w:val="006838F2"/>
    <w:rsid w:val="00683DF7"/>
    <w:rsid w:val="00685025"/>
    <w:rsid w:val="00687B7E"/>
    <w:rsid w:val="006B2038"/>
    <w:rsid w:val="006B49C2"/>
    <w:rsid w:val="006C55C8"/>
    <w:rsid w:val="006C75E0"/>
    <w:rsid w:val="006C7742"/>
    <w:rsid w:val="006F0D6D"/>
    <w:rsid w:val="006F27D3"/>
    <w:rsid w:val="006F45E4"/>
    <w:rsid w:val="006F4B8E"/>
    <w:rsid w:val="006F5096"/>
    <w:rsid w:val="006F59D4"/>
    <w:rsid w:val="0070191B"/>
    <w:rsid w:val="00710DFF"/>
    <w:rsid w:val="00712552"/>
    <w:rsid w:val="0071579F"/>
    <w:rsid w:val="00715E02"/>
    <w:rsid w:val="00720B15"/>
    <w:rsid w:val="00722489"/>
    <w:rsid w:val="007237B3"/>
    <w:rsid w:val="00727FFD"/>
    <w:rsid w:val="007414AB"/>
    <w:rsid w:val="00753F22"/>
    <w:rsid w:val="0075438C"/>
    <w:rsid w:val="0075631B"/>
    <w:rsid w:val="00760561"/>
    <w:rsid w:val="00761AA2"/>
    <w:rsid w:val="0076230E"/>
    <w:rsid w:val="007654A3"/>
    <w:rsid w:val="00767E02"/>
    <w:rsid w:val="00770454"/>
    <w:rsid w:val="007723B7"/>
    <w:rsid w:val="00775E54"/>
    <w:rsid w:val="00786258"/>
    <w:rsid w:val="00786FE3"/>
    <w:rsid w:val="0078747F"/>
    <w:rsid w:val="0079185C"/>
    <w:rsid w:val="00795E95"/>
    <w:rsid w:val="007977FB"/>
    <w:rsid w:val="007A1895"/>
    <w:rsid w:val="007A3404"/>
    <w:rsid w:val="007A729A"/>
    <w:rsid w:val="007B2301"/>
    <w:rsid w:val="007C4455"/>
    <w:rsid w:val="007C74D1"/>
    <w:rsid w:val="007C7A9F"/>
    <w:rsid w:val="007D27BB"/>
    <w:rsid w:val="007E02C6"/>
    <w:rsid w:val="007E12C7"/>
    <w:rsid w:val="007E2B8A"/>
    <w:rsid w:val="007F0ABA"/>
    <w:rsid w:val="007F3E5D"/>
    <w:rsid w:val="007F6F78"/>
    <w:rsid w:val="0080243D"/>
    <w:rsid w:val="00803161"/>
    <w:rsid w:val="008032E3"/>
    <w:rsid w:val="008036BD"/>
    <w:rsid w:val="0080468C"/>
    <w:rsid w:val="0082643A"/>
    <w:rsid w:val="00832A53"/>
    <w:rsid w:val="008357E6"/>
    <w:rsid w:val="00836074"/>
    <w:rsid w:val="008409B8"/>
    <w:rsid w:val="008419D7"/>
    <w:rsid w:val="008457C1"/>
    <w:rsid w:val="00845F32"/>
    <w:rsid w:val="00852D20"/>
    <w:rsid w:val="00860419"/>
    <w:rsid w:val="00860F3E"/>
    <w:rsid w:val="00865301"/>
    <w:rsid w:val="0086604B"/>
    <w:rsid w:val="00866B64"/>
    <w:rsid w:val="00874173"/>
    <w:rsid w:val="00882CB3"/>
    <w:rsid w:val="00895195"/>
    <w:rsid w:val="00897782"/>
    <w:rsid w:val="008A230F"/>
    <w:rsid w:val="008A2C80"/>
    <w:rsid w:val="008A5369"/>
    <w:rsid w:val="008D15A4"/>
    <w:rsid w:val="008D3C67"/>
    <w:rsid w:val="008D4D88"/>
    <w:rsid w:val="008D7E23"/>
    <w:rsid w:val="008E01D5"/>
    <w:rsid w:val="008E3F56"/>
    <w:rsid w:val="008E4143"/>
    <w:rsid w:val="008E4BCF"/>
    <w:rsid w:val="008E6099"/>
    <w:rsid w:val="008E6EA2"/>
    <w:rsid w:val="008E77DC"/>
    <w:rsid w:val="008F2BB8"/>
    <w:rsid w:val="00900969"/>
    <w:rsid w:val="00900BC2"/>
    <w:rsid w:val="00901280"/>
    <w:rsid w:val="00901969"/>
    <w:rsid w:val="00902C84"/>
    <w:rsid w:val="00904E10"/>
    <w:rsid w:val="009136A5"/>
    <w:rsid w:val="00916E35"/>
    <w:rsid w:val="009206BB"/>
    <w:rsid w:val="00921712"/>
    <w:rsid w:val="00924C41"/>
    <w:rsid w:val="00927AD5"/>
    <w:rsid w:val="00931525"/>
    <w:rsid w:val="00935E60"/>
    <w:rsid w:val="0094071A"/>
    <w:rsid w:val="009428B9"/>
    <w:rsid w:val="009449B8"/>
    <w:rsid w:val="009551DF"/>
    <w:rsid w:val="00960064"/>
    <w:rsid w:val="009666F1"/>
    <w:rsid w:val="00972535"/>
    <w:rsid w:val="009776EC"/>
    <w:rsid w:val="00977F35"/>
    <w:rsid w:val="00986526"/>
    <w:rsid w:val="00986841"/>
    <w:rsid w:val="0098793E"/>
    <w:rsid w:val="0099287B"/>
    <w:rsid w:val="009934AE"/>
    <w:rsid w:val="0099503D"/>
    <w:rsid w:val="009A2194"/>
    <w:rsid w:val="009A2341"/>
    <w:rsid w:val="009A3378"/>
    <w:rsid w:val="009A535C"/>
    <w:rsid w:val="009B13C9"/>
    <w:rsid w:val="009B1947"/>
    <w:rsid w:val="009B61D3"/>
    <w:rsid w:val="009B74B8"/>
    <w:rsid w:val="009C04BC"/>
    <w:rsid w:val="009C18CE"/>
    <w:rsid w:val="009C33BA"/>
    <w:rsid w:val="009C40BC"/>
    <w:rsid w:val="009D0B4C"/>
    <w:rsid w:val="009D0BE5"/>
    <w:rsid w:val="009D678B"/>
    <w:rsid w:val="009D7681"/>
    <w:rsid w:val="009D76CE"/>
    <w:rsid w:val="009D7C00"/>
    <w:rsid w:val="009E33D2"/>
    <w:rsid w:val="009E4FB5"/>
    <w:rsid w:val="009F12C1"/>
    <w:rsid w:val="009F139C"/>
    <w:rsid w:val="009F1F13"/>
    <w:rsid w:val="009F5751"/>
    <w:rsid w:val="00A06DEB"/>
    <w:rsid w:val="00A13708"/>
    <w:rsid w:val="00A2321C"/>
    <w:rsid w:val="00A23ED6"/>
    <w:rsid w:val="00A2796F"/>
    <w:rsid w:val="00A364D1"/>
    <w:rsid w:val="00A373CC"/>
    <w:rsid w:val="00A421A8"/>
    <w:rsid w:val="00A44244"/>
    <w:rsid w:val="00A50A6C"/>
    <w:rsid w:val="00A551F4"/>
    <w:rsid w:val="00A601EF"/>
    <w:rsid w:val="00A62AA5"/>
    <w:rsid w:val="00A62AA7"/>
    <w:rsid w:val="00A63FE7"/>
    <w:rsid w:val="00A6568F"/>
    <w:rsid w:val="00A92176"/>
    <w:rsid w:val="00A9526B"/>
    <w:rsid w:val="00AA01E8"/>
    <w:rsid w:val="00AA1A4E"/>
    <w:rsid w:val="00AA1EEB"/>
    <w:rsid w:val="00AA3FFF"/>
    <w:rsid w:val="00AB21D8"/>
    <w:rsid w:val="00AB3621"/>
    <w:rsid w:val="00AB37C6"/>
    <w:rsid w:val="00AB52D9"/>
    <w:rsid w:val="00AB7DC2"/>
    <w:rsid w:val="00AC0748"/>
    <w:rsid w:val="00AC3C76"/>
    <w:rsid w:val="00AC3E2D"/>
    <w:rsid w:val="00AC665D"/>
    <w:rsid w:val="00AD132F"/>
    <w:rsid w:val="00AD3849"/>
    <w:rsid w:val="00AD44B7"/>
    <w:rsid w:val="00AD7A77"/>
    <w:rsid w:val="00AD7F72"/>
    <w:rsid w:val="00AE0B96"/>
    <w:rsid w:val="00AE4C45"/>
    <w:rsid w:val="00AF04EF"/>
    <w:rsid w:val="00B10664"/>
    <w:rsid w:val="00B12C60"/>
    <w:rsid w:val="00B248D9"/>
    <w:rsid w:val="00B41928"/>
    <w:rsid w:val="00B47C7B"/>
    <w:rsid w:val="00B47D20"/>
    <w:rsid w:val="00B51E18"/>
    <w:rsid w:val="00B52FC1"/>
    <w:rsid w:val="00B5438C"/>
    <w:rsid w:val="00B6298D"/>
    <w:rsid w:val="00B63597"/>
    <w:rsid w:val="00B678DC"/>
    <w:rsid w:val="00B7424C"/>
    <w:rsid w:val="00B76021"/>
    <w:rsid w:val="00B829DA"/>
    <w:rsid w:val="00B933CD"/>
    <w:rsid w:val="00B96D79"/>
    <w:rsid w:val="00B972A2"/>
    <w:rsid w:val="00BA2065"/>
    <w:rsid w:val="00BA3B49"/>
    <w:rsid w:val="00BB2892"/>
    <w:rsid w:val="00BC34A8"/>
    <w:rsid w:val="00BC5DE1"/>
    <w:rsid w:val="00BE2A38"/>
    <w:rsid w:val="00BE5F18"/>
    <w:rsid w:val="00BE6C2D"/>
    <w:rsid w:val="00BF24FC"/>
    <w:rsid w:val="00BF59B3"/>
    <w:rsid w:val="00BF5AC2"/>
    <w:rsid w:val="00C0047E"/>
    <w:rsid w:val="00C00722"/>
    <w:rsid w:val="00C009BD"/>
    <w:rsid w:val="00C01839"/>
    <w:rsid w:val="00C01A76"/>
    <w:rsid w:val="00C13995"/>
    <w:rsid w:val="00C17AA2"/>
    <w:rsid w:val="00C273F3"/>
    <w:rsid w:val="00C36B10"/>
    <w:rsid w:val="00C419A0"/>
    <w:rsid w:val="00C422DF"/>
    <w:rsid w:val="00C42F79"/>
    <w:rsid w:val="00C439D3"/>
    <w:rsid w:val="00C51225"/>
    <w:rsid w:val="00C54014"/>
    <w:rsid w:val="00C54D03"/>
    <w:rsid w:val="00C67C12"/>
    <w:rsid w:val="00C7136C"/>
    <w:rsid w:val="00C7483C"/>
    <w:rsid w:val="00C80C56"/>
    <w:rsid w:val="00C82CB3"/>
    <w:rsid w:val="00C82FEC"/>
    <w:rsid w:val="00C84EBF"/>
    <w:rsid w:val="00C8569C"/>
    <w:rsid w:val="00C8748A"/>
    <w:rsid w:val="00C957B3"/>
    <w:rsid w:val="00CA0341"/>
    <w:rsid w:val="00CA3C08"/>
    <w:rsid w:val="00CB62F7"/>
    <w:rsid w:val="00CB7E23"/>
    <w:rsid w:val="00CC05B9"/>
    <w:rsid w:val="00CC3889"/>
    <w:rsid w:val="00CC6F52"/>
    <w:rsid w:val="00CD1B81"/>
    <w:rsid w:val="00CD2E73"/>
    <w:rsid w:val="00CD68AF"/>
    <w:rsid w:val="00CD7A22"/>
    <w:rsid w:val="00CE0754"/>
    <w:rsid w:val="00CE4FD0"/>
    <w:rsid w:val="00CF2C68"/>
    <w:rsid w:val="00D02066"/>
    <w:rsid w:val="00D05F65"/>
    <w:rsid w:val="00D06409"/>
    <w:rsid w:val="00D06933"/>
    <w:rsid w:val="00D06C00"/>
    <w:rsid w:val="00D1170A"/>
    <w:rsid w:val="00D17D18"/>
    <w:rsid w:val="00D23B71"/>
    <w:rsid w:val="00D27F2D"/>
    <w:rsid w:val="00D30123"/>
    <w:rsid w:val="00D33D65"/>
    <w:rsid w:val="00D3575A"/>
    <w:rsid w:val="00D35B45"/>
    <w:rsid w:val="00D40203"/>
    <w:rsid w:val="00D45696"/>
    <w:rsid w:val="00D5445B"/>
    <w:rsid w:val="00D72801"/>
    <w:rsid w:val="00D74140"/>
    <w:rsid w:val="00D82850"/>
    <w:rsid w:val="00D9180B"/>
    <w:rsid w:val="00D9434D"/>
    <w:rsid w:val="00DA014B"/>
    <w:rsid w:val="00DA312F"/>
    <w:rsid w:val="00DA4CD2"/>
    <w:rsid w:val="00DB0AD8"/>
    <w:rsid w:val="00DB3469"/>
    <w:rsid w:val="00DB7949"/>
    <w:rsid w:val="00DC061A"/>
    <w:rsid w:val="00DD7A0A"/>
    <w:rsid w:val="00DE5F5B"/>
    <w:rsid w:val="00DF068F"/>
    <w:rsid w:val="00DF6FDA"/>
    <w:rsid w:val="00DF7864"/>
    <w:rsid w:val="00E04CAA"/>
    <w:rsid w:val="00E07449"/>
    <w:rsid w:val="00E22FDD"/>
    <w:rsid w:val="00E26651"/>
    <w:rsid w:val="00E36267"/>
    <w:rsid w:val="00E3717F"/>
    <w:rsid w:val="00E46505"/>
    <w:rsid w:val="00E46881"/>
    <w:rsid w:val="00E510CF"/>
    <w:rsid w:val="00E53898"/>
    <w:rsid w:val="00E55DEF"/>
    <w:rsid w:val="00E61527"/>
    <w:rsid w:val="00E64B0F"/>
    <w:rsid w:val="00E75CD5"/>
    <w:rsid w:val="00E8227A"/>
    <w:rsid w:val="00E84FC3"/>
    <w:rsid w:val="00E945E8"/>
    <w:rsid w:val="00E948F3"/>
    <w:rsid w:val="00EB27B5"/>
    <w:rsid w:val="00EB2DB9"/>
    <w:rsid w:val="00EB5859"/>
    <w:rsid w:val="00EB5E63"/>
    <w:rsid w:val="00ED286C"/>
    <w:rsid w:val="00ED6A60"/>
    <w:rsid w:val="00ED712D"/>
    <w:rsid w:val="00EE4827"/>
    <w:rsid w:val="00EE565E"/>
    <w:rsid w:val="00EF089B"/>
    <w:rsid w:val="00F016FD"/>
    <w:rsid w:val="00F030A4"/>
    <w:rsid w:val="00F05194"/>
    <w:rsid w:val="00F137C2"/>
    <w:rsid w:val="00F20089"/>
    <w:rsid w:val="00F22A5E"/>
    <w:rsid w:val="00F23B97"/>
    <w:rsid w:val="00F27AD4"/>
    <w:rsid w:val="00F30BA3"/>
    <w:rsid w:val="00F312EB"/>
    <w:rsid w:val="00F33C43"/>
    <w:rsid w:val="00F34C20"/>
    <w:rsid w:val="00F3702C"/>
    <w:rsid w:val="00F37716"/>
    <w:rsid w:val="00F46F76"/>
    <w:rsid w:val="00F47E59"/>
    <w:rsid w:val="00F539F3"/>
    <w:rsid w:val="00F54392"/>
    <w:rsid w:val="00F54903"/>
    <w:rsid w:val="00F563FD"/>
    <w:rsid w:val="00F578AE"/>
    <w:rsid w:val="00F6417F"/>
    <w:rsid w:val="00F72F86"/>
    <w:rsid w:val="00F74B41"/>
    <w:rsid w:val="00F76764"/>
    <w:rsid w:val="00F86CF7"/>
    <w:rsid w:val="00F94D22"/>
    <w:rsid w:val="00F9545D"/>
    <w:rsid w:val="00F97564"/>
    <w:rsid w:val="00FA058F"/>
    <w:rsid w:val="00FA5788"/>
    <w:rsid w:val="00FB114A"/>
    <w:rsid w:val="00FB1576"/>
    <w:rsid w:val="00FB26EE"/>
    <w:rsid w:val="00FB3740"/>
    <w:rsid w:val="00FB4218"/>
    <w:rsid w:val="00FC35A4"/>
    <w:rsid w:val="00FC3ABC"/>
    <w:rsid w:val="00FC596E"/>
    <w:rsid w:val="00FF0B28"/>
    <w:rsid w:val="00FF18A4"/>
    <w:rsid w:val="00F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A7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39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C439D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39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C439D3"/>
    <w:rPr>
      <w:kern w:val="2"/>
      <w:sz w:val="18"/>
      <w:szCs w:val="18"/>
    </w:rPr>
  </w:style>
  <w:style w:type="paragraph" w:styleId="a5">
    <w:name w:val="Balloon Text"/>
    <w:basedOn w:val="a"/>
    <w:semiHidden/>
    <w:rsid w:val="000D0DF7"/>
    <w:rPr>
      <w:sz w:val="18"/>
      <w:szCs w:val="18"/>
    </w:rPr>
  </w:style>
  <w:style w:type="character" w:customStyle="1" w:styleId="hei141">
    <w:name w:val="hei141"/>
    <w:rsid w:val="009B74B8"/>
    <w:rPr>
      <w:rFonts w:ascii="宋体" w:eastAsia="宋体" w:hAnsi="宋体" w:hint="eastAsia"/>
      <w:strike w:val="0"/>
      <w:dstrike w:val="0"/>
      <w:color w:val="000000"/>
      <w:sz w:val="21"/>
      <w:szCs w:val="21"/>
      <w:u w:val="none"/>
      <w:effect w:val="none"/>
    </w:rPr>
  </w:style>
  <w:style w:type="character" w:styleId="a6">
    <w:name w:val="Emphasis"/>
    <w:qFormat/>
    <w:rsid w:val="00CE0754"/>
    <w:rPr>
      <w:i/>
      <w:iCs/>
    </w:rPr>
  </w:style>
  <w:style w:type="character" w:customStyle="1" w:styleId="apple-converted-space">
    <w:name w:val="apple-converted-space"/>
    <w:basedOn w:val="a0"/>
    <w:rsid w:val="008D7E23"/>
  </w:style>
  <w:style w:type="table" w:styleId="a7">
    <w:name w:val="Table Grid"/>
    <w:basedOn w:val="a1"/>
    <w:rsid w:val="000D124E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C82CB3"/>
  </w:style>
  <w:style w:type="paragraph" w:styleId="a9">
    <w:name w:val="Date"/>
    <w:basedOn w:val="a"/>
    <w:next w:val="a"/>
    <w:rsid w:val="008D15A4"/>
    <w:pPr>
      <w:ind w:leftChars="2500" w:left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A7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39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C439D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39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C439D3"/>
    <w:rPr>
      <w:kern w:val="2"/>
      <w:sz w:val="18"/>
      <w:szCs w:val="18"/>
    </w:rPr>
  </w:style>
  <w:style w:type="paragraph" w:styleId="a5">
    <w:name w:val="Balloon Text"/>
    <w:basedOn w:val="a"/>
    <w:semiHidden/>
    <w:rsid w:val="000D0DF7"/>
    <w:rPr>
      <w:sz w:val="18"/>
      <w:szCs w:val="18"/>
    </w:rPr>
  </w:style>
  <w:style w:type="character" w:customStyle="1" w:styleId="hei141">
    <w:name w:val="hei141"/>
    <w:rsid w:val="009B74B8"/>
    <w:rPr>
      <w:rFonts w:ascii="宋体" w:eastAsia="宋体" w:hAnsi="宋体" w:hint="eastAsia"/>
      <w:strike w:val="0"/>
      <w:dstrike w:val="0"/>
      <w:color w:val="000000"/>
      <w:sz w:val="21"/>
      <w:szCs w:val="21"/>
      <w:u w:val="none"/>
      <w:effect w:val="none"/>
    </w:rPr>
  </w:style>
  <w:style w:type="character" w:styleId="a6">
    <w:name w:val="Emphasis"/>
    <w:qFormat/>
    <w:rsid w:val="00CE0754"/>
    <w:rPr>
      <w:i/>
      <w:iCs/>
    </w:rPr>
  </w:style>
  <w:style w:type="character" w:customStyle="1" w:styleId="apple-converted-space">
    <w:name w:val="apple-converted-space"/>
    <w:basedOn w:val="a0"/>
    <w:rsid w:val="008D7E23"/>
  </w:style>
  <w:style w:type="table" w:styleId="a7">
    <w:name w:val="Table Grid"/>
    <w:basedOn w:val="a1"/>
    <w:rsid w:val="000D124E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C82CB3"/>
  </w:style>
  <w:style w:type="paragraph" w:styleId="a9">
    <w:name w:val="Date"/>
    <w:basedOn w:val="a"/>
    <w:next w:val="a"/>
    <w:rsid w:val="008D15A4"/>
    <w:pPr>
      <w:ind w:leftChars="2500" w:left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5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1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1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50134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39411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1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5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7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0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59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6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6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7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E2069-5832-4BB6-8418-7FCE639AB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192</Words>
  <Characters>1099</Characters>
  <Application>Microsoft Office Word</Application>
  <DocSecurity>0</DocSecurity>
  <Lines>9</Lines>
  <Paragraphs>2</Paragraphs>
  <ScaleCrop>false</ScaleCrop>
  <Company>AHEDU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省委教育工委、省教育厅领导班子党的群众</dc:title>
  <dc:subject/>
  <dc:creator>葛德连</dc:creator>
  <cp:keywords/>
  <cp:lastModifiedBy>朱乃韬</cp:lastModifiedBy>
  <cp:revision>3</cp:revision>
  <cp:lastPrinted>2015-02-17T00:42:00Z</cp:lastPrinted>
  <dcterms:created xsi:type="dcterms:W3CDTF">2016-03-28T07:07:00Z</dcterms:created>
  <dcterms:modified xsi:type="dcterms:W3CDTF">2016-03-28T07:11:00Z</dcterms:modified>
</cp:coreProperties>
</file>